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7FA" w:rsidRPr="00BD47FA" w:rsidRDefault="00D905CA" w:rsidP="00770FE6">
      <w:pPr>
        <w:widowControl w:val="0"/>
        <w:shd w:val="clear" w:color="auto" w:fill="FFFFFF"/>
        <w:autoSpaceDE w:val="0"/>
        <w:autoSpaceDN w:val="0"/>
        <w:adjustRightInd w:val="0"/>
        <w:spacing w:before="200" w:after="120" w:line="30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Форма 6</w:t>
      </w:r>
    </w:p>
    <w:p w:rsidR="003D7369" w:rsidRPr="00095020" w:rsidRDefault="003D7369" w:rsidP="00770FE6">
      <w:pPr>
        <w:widowControl w:val="0"/>
        <w:shd w:val="clear" w:color="auto" w:fill="FFFFFF"/>
        <w:autoSpaceDE w:val="0"/>
        <w:autoSpaceDN w:val="0"/>
        <w:adjustRightInd w:val="0"/>
        <w:spacing w:before="200" w:after="120" w:line="30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50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ТЕХНИЧЕСКОЕ ЗАДАНИЕ</w:t>
      </w:r>
    </w:p>
    <w:p w:rsidR="003D7369" w:rsidRPr="00516EAF" w:rsidRDefault="00A227AF" w:rsidP="00A6291B">
      <w:pPr>
        <w:pStyle w:val="ConsPlusNormal"/>
        <w:spacing w:before="200"/>
        <w:ind w:left="900" w:right="40" w:firstLine="0"/>
        <w:jc w:val="center"/>
        <w:rPr>
          <w:sz w:val="24"/>
          <w:szCs w:val="24"/>
        </w:rPr>
      </w:pPr>
      <w:r>
        <w:rPr>
          <w:sz w:val="24"/>
        </w:rPr>
        <w:t>Лот № КНГ/</w:t>
      </w:r>
      <w:r w:rsidR="005E2D35" w:rsidRPr="00516EAF">
        <w:rPr>
          <w:sz w:val="24"/>
        </w:rPr>
        <w:t>6.1</w:t>
      </w:r>
      <w:r>
        <w:rPr>
          <w:sz w:val="24"/>
        </w:rPr>
        <w:t>-2016</w:t>
      </w:r>
      <w:r w:rsidR="005E2D35" w:rsidRPr="00516EAF">
        <w:rPr>
          <w:sz w:val="24"/>
        </w:rPr>
        <w:t xml:space="preserve"> </w:t>
      </w:r>
      <w:r w:rsidR="003D7369" w:rsidRPr="00516EAF">
        <w:rPr>
          <w:sz w:val="24"/>
        </w:rPr>
        <w:t>«</w:t>
      </w:r>
      <w:r w:rsidR="009C4AF6" w:rsidRPr="009C4AF6">
        <w:rPr>
          <w:bCs/>
          <w:sz w:val="24"/>
          <w:szCs w:val="24"/>
        </w:rPr>
        <w:t>Предоставление услуг по аренде спутниковых каналов передачи данных с организацией услуг доступа в интернет и услуг телефонной связи с выходом в ТФОП и доступом к услугам местной, внутризоновой и междугородной телефонной связи, а также УКВ радиосвязи</w:t>
      </w:r>
      <w:bookmarkStart w:id="0" w:name="_GoBack"/>
      <w:bookmarkEnd w:id="0"/>
      <w:r w:rsidR="003D7369" w:rsidRPr="00516EAF">
        <w:rPr>
          <w:sz w:val="24"/>
        </w:rPr>
        <w:t>»</w:t>
      </w:r>
    </w:p>
    <w:p w:rsidR="003147AD" w:rsidRDefault="003147AD" w:rsidP="006524B6">
      <w:pPr>
        <w:pStyle w:val="ab"/>
        <w:jc w:val="both"/>
        <w:rPr>
          <w:sz w:val="24"/>
        </w:rPr>
      </w:pPr>
    </w:p>
    <w:p w:rsidR="00516EAF" w:rsidRPr="00516EAF" w:rsidRDefault="003D7369" w:rsidP="00516EAF">
      <w:pPr>
        <w:pStyle w:val="ab"/>
        <w:jc w:val="both"/>
        <w:rPr>
          <w:b w:val="0"/>
          <w:sz w:val="24"/>
        </w:rPr>
      </w:pPr>
      <w:r w:rsidRPr="00095020">
        <w:rPr>
          <w:sz w:val="24"/>
        </w:rPr>
        <w:t xml:space="preserve">Состав </w:t>
      </w:r>
      <w:r w:rsidR="00645951">
        <w:rPr>
          <w:sz w:val="24"/>
        </w:rPr>
        <w:t>услуг</w:t>
      </w:r>
      <w:r w:rsidRPr="00095020">
        <w:rPr>
          <w:sz w:val="24"/>
        </w:rPr>
        <w:t xml:space="preserve">: </w:t>
      </w:r>
      <w:r w:rsidR="006524B6" w:rsidRPr="003147AD">
        <w:rPr>
          <w:b w:val="0"/>
          <w:sz w:val="24"/>
        </w:rPr>
        <w:t xml:space="preserve">Предоставление в аренду спутниковых </w:t>
      </w:r>
      <w:proofErr w:type="spellStart"/>
      <w:r w:rsidR="006524B6" w:rsidRPr="003147AD">
        <w:rPr>
          <w:b w:val="0"/>
          <w:sz w:val="24"/>
        </w:rPr>
        <w:t>мультисервисных</w:t>
      </w:r>
      <w:proofErr w:type="spellEnd"/>
      <w:r w:rsidR="006524B6" w:rsidRPr="003147AD">
        <w:rPr>
          <w:b w:val="0"/>
          <w:sz w:val="24"/>
        </w:rPr>
        <w:t xml:space="preserve"> каналов передачи данных от объектов Куюмбинского месторождения до узла связи Общества по адресу </w:t>
      </w:r>
      <w:proofErr w:type="spellStart"/>
      <w:r w:rsidR="006524B6" w:rsidRPr="003147AD">
        <w:rPr>
          <w:b w:val="0"/>
          <w:sz w:val="24"/>
        </w:rPr>
        <w:t>г.Красноярск</w:t>
      </w:r>
      <w:proofErr w:type="spellEnd"/>
      <w:r w:rsidR="006524B6" w:rsidRPr="003147AD">
        <w:rPr>
          <w:b w:val="0"/>
          <w:sz w:val="24"/>
        </w:rPr>
        <w:t xml:space="preserve">, </w:t>
      </w:r>
      <w:proofErr w:type="spellStart"/>
      <w:r w:rsidR="006524B6" w:rsidRPr="003147AD">
        <w:rPr>
          <w:b w:val="0"/>
          <w:sz w:val="24"/>
        </w:rPr>
        <w:t>ул.Гладкова</w:t>
      </w:r>
      <w:proofErr w:type="spellEnd"/>
      <w:r w:rsidR="006524B6" w:rsidRPr="003147AD">
        <w:rPr>
          <w:b w:val="0"/>
          <w:sz w:val="24"/>
        </w:rPr>
        <w:t xml:space="preserve">, 2а. Предоставление на объектах Куюмбинского месторождения </w:t>
      </w:r>
      <w:r w:rsidR="003147AD" w:rsidRPr="003147AD">
        <w:rPr>
          <w:b w:val="0"/>
          <w:sz w:val="24"/>
        </w:rPr>
        <w:t>услуг доступа в интернет и услуг телефонной связи с выходом в телефонную сеть общего пользования и доступом к услугам местной, внутризоновой и междугородной телефонной связи</w:t>
      </w:r>
      <w:r w:rsidR="00516EAF" w:rsidRPr="00516EAF">
        <w:rPr>
          <w:b w:val="0"/>
          <w:sz w:val="24"/>
        </w:rPr>
        <w:t>, а так же организацией на объектах сети УКВ радиосвязи в диапазоне частот 136-174МГц.</w:t>
      </w:r>
    </w:p>
    <w:p w:rsidR="003D7369" w:rsidRDefault="003D7369" w:rsidP="003D7369">
      <w:pPr>
        <w:spacing w:after="0" w:line="240" w:lineRule="auto"/>
        <w:ind w:left="40" w:right="40" w:firstLine="6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369" w:rsidRPr="00095020" w:rsidRDefault="003D7369" w:rsidP="003D7369">
      <w:pPr>
        <w:spacing w:after="0" w:line="240" w:lineRule="auto"/>
        <w:ind w:left="40" w:right="40" w:firstLine="6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5020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</w:p>
    <w:p w:rsidR="003D7369" w:rsidRPr="00095020" w:rsidRDefault="00645951" w:rsidP="006358C8">
      <w:pPr>
        <w:widowControl w:val="0"/>
        <w:numPr>
          <w:ilvl w:val="0"/>
          <w:numId w:val="2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Организация доступа с рабочих мест сотрудников на Куюмбинском месторождении в единую корпоративную сеть Общества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г.Красноярске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7369" w:rsidRPr="00095020" w:rsidRDefault="00645951" w:rsidP="006358C8">
      <w:pPr>
        <w:widowControl w:val="0"/>
        <w:numPr>
          <w:ilvl w:val="0"/>
          <w:numId w:val="2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телефонной связи на объектах Куюмбинского месторождения с выходом в телефонную сеть общего пользования</w:t>
      </w:r>
      <w:r w:rsidR="003D7369" w:rsidRPr="0009502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58C8" w:rsidRPr="00A937AD" w:rsidRDefault="006358C8" w:rsidP="006358C8">
      <w:pPr>
        <w:widowControl w:val="0"/>
        <w:numPr>
          <w:ilvl w:val="0"/>
          <w:numId w:val="2"/>
        </w:numPr>
        <w:spacing w:after="0" w:line="240" w:lineRule="auto"/>
        <w:ind w:right="40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bookmark4"/>
      <w:r>
        <w:rPr>
          <w:rFonts w:ascii="Times New Roman" w:eastAsia="Times New Roman" w:hAnsi="Times New Roman"/>
          <w:sz w:val="24"/>
          <w:szCs w:val="24"/>
        </w:rPr>
        <w:t xml:space="preserve">Организация УКВ радиосвязи на объектах </w:t>
      </w:r>
      <w:r w:rsidRPr="00A937AD">
        <w:rPr>
          <w:rFonts w:ascii="Times New Roman" w:eastAsia="Times New Roman" w:hAnsi="Times New Roman"/>
          <w:sz w:val="24"/>
          <w:szCs w:val="24"/>
        </w:rPr>
        <w:t>Куюмбинского месторождения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D7369" w:rsidRDefault="003D7369" w:rsidP="003D7369">
      <w:pPr>
        <w:spacing w:after="0" w:line="240" w:lineRule="auto"/>
        <w:ind w:left="40" w:right="40" w:firstLine="6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1"/>
    <w:p w:rsidR="003D7369" w:rsidRDefault="003D7369" w:rsidP="00A227AF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369" w:rsidRPr="00095020" w:rsidRDefault="003D7369" w:rsidP="003D7369">
      <w:pPr>
        <w:spacing w:after="0" w:line="240" w:lineRule="auto"/>
        <w:ind w:left="40" w:right="40"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020">
        <w:rPr>
          <w:rFonts w:ascii="Times New Roman" w:eastAsia="Times New Roman" w:hAnsi="Times New Roman" w:cs="Times New Roman"/>
          <w:b/>
          <w:sz w:val="24"/>
          <w:szCs w:val="24"/>
        </w:rPr>
        <w:t>Ожидаемый результат выполнения работ:</w:t>
      </w:r>
      <w:r w:rsidRPr="00095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497D" w:rsidRDefault="0083497D" w:rsidP="0083497D">
      <w:pPr>
        <w:widowControl w:val="0"/>
        <w:numPr>
          <w:ilvl w:val="0"/>
          <w:numId w:val="12"/>
        </w:numPr>
        <w:spacing w:before="20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Доступ с рабочих мест сотрудников на Куюмбинском месторождении в единую корпоративную сеть Общества в г. Красноярске (корпоративная почта, корпоративная телефония,</w:t>
      </w:r>
      <w:r w:rsidR="00CB7E43">
        <w:rPr>
          <w:rFonts w:ascii="Times New Roman" w:eastAsia="Times New Roman" w:hAnsi="Times New Roman" w:cs="Times New Roman"/>
          <w:sz w:val="24"/>
          <w:szCs w:val="24"/>
        </w:rPr>
        <w:t xml:space="preserve"> видеоконференцсвязь,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доступ к сетевым ресурсам в офисе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г.Красноярске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доступ в интернет и др.).</w:t>
      </w:r>
    </w:p>
    <w:p w:rsidR="00D859DB" w:rsidRDefault="00D859DB" w:rsidP="0083497D">
      <w:pPr>
        <w:widowControl w:val="0"/>
        <w:numPr>
          <w:ilvl w:val="0"/>
          <w:numId w:val="12"/>
        </w:numPr>
        <w:spacing w:before="20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Доступ с телефонных аппаратов</w:t>
      </w:r>
      <w:r w:rsidRPr="00D859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сотрудников на Куюмбинском месторождении в телефонную сеть общего пользования.</w:t>
      </w:r>
    </w:p>
    <w:p w:rsidR="00052567" w:rsidRPr="009C014F" w:rsidRDefault="00052567" w:rsidP="00052567">
      <w:pPr>
        <w:widowControl w:val="0"/>
        <w:numPr>
          <w:ilvl w:val="0"/>
          <w:numId w:val="12"/>
        </w:numPr>
        <w:spacing w:before="200" w:after="0" w:line="240" w:lineRule="auto"/>
        <w:ind w:right="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Работа всех абонентских радиостанций Заказчика на радиочастотных каналах предоставляемых оператором на базе УКВ ретрансляторов.</w:t>
      </w:r>
      <w:r w:rsidR="000B73C4">
        <w:rPr>
          <w:rFonts w:ascii="Times New Roman" w:eastAsia="Times New Roman" w:hAnsi="Times New Roman"/>
          <w:sz w:val="24"/>
          <w:szCs w:val="24"/>
        </w:rPr>
        <w:t xml:space="preserve"> Предоставление Оператором в пользование стационарных УКВ радиостанций на объектах Заказчика.</w:t>
      </w:r>
    </w:p>
    <w:p w:rsidR="00052567" w:rsidRDefault="00052567" w:rsidP="003D7369">
      <w:pPr>
        <w:shd w:val="clear" w:color="auto" w:fill="FFFFFF"/>
        <w:spacing w:after="180" w:line="240" w:lineRule="auto"/>
        <w:ind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7369" w:rsidRPr="00095020" w:rsidRDefault="003D7369" w:rsidP="003D7369">
      <w:pPr>
        <w:shd w:val="clear" w:color="auto" w:fill="FFFFFF"/>
        <w:spacing w:after="180" w:line="240" w:lineRule="auto"/>
        <w:ind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5020">
        <w:rPr>
          <w:rFonts w:ascii="Times New Roman" w:eastAsia="Times New Roman" w:hAnsi="Times New Roman" w:cs="Times New Roman"/>
          <w:b/>
          <w:sz w:val="24"/>
          <w:szCs w:val="24"/>
        </w:rPr>
        <w:t xml:space="preserve">Исходная информация для </w:t>
      </w:r>
      <w:r w:rsidR="00E1485E">
        <w:rPr>
          <w:rFonts w:ascii="Times New Roman" w:eastAsia="Times New Roman" w:hAnsi="Times New Roman" w:cs="Times New Roman"/>
          <w:b/>
          <w:sz w:val="24"/>
          <w:szCs w:val="24"/>
        </w:rPr>
        <w:t>оказания услуг</w:t>
      </w:r>
      <w:r w:rsidRPr="0009502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B7E43" w:rsidRDefault="00CB7E43" w:rsidP="002244BE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4BE">
        <w:rPr>
          <w:rFonts w:ascii="Times New Roman" w:eastAsia="Times New Roman" w:hAnsi="Times New Roman" w:cs="Times New Roman"/>
          <w:sz w:val="24"/>
          <w:szCs w:val="24"/>
        </w:rPr>
        <w:t>Координаты точек установки станций спутниковой связи на объектах Куюмбинского месторождения и требуемая пропускная способность</w:t>
      </w:r>
      <w:r w:rsidR="002A07C9">
        <w:rPr>
          <w:rFonts w:ascii="Times New Roman" w:eastAsia="Times New Roman" w:hAnsi="Times New Roman" w:cs="Times New Roman"/>
          <w:sz w:val="24"/>
          <w:szCs w:val="24"/>
        </w:rPr>
        <w:t xml:space="preserve"> каналов</w:t>
      </w:r>
      <w:r w:rsidRPr="002244B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44A5F" w:rsidRDefault="00E44A5F" w:rsidP="00E44A5F">
      <w:pPr>
        <w:pStyle w:val="a3"/>
        <w:widowControl w:val="0"/>
        <w:shd w:val="clear" w:color="auto" w:fill="FFFFFF"/>
        <w:spacing w:before="120" w:after="0" w:line="240" w:lineRule="auto"/>
        <w:ind w:left="1069"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44A5F" w:rsidRPr="002244BE" w:rsidRDefault="00E44A5F" w:rsidP="00E44A5F">
      <w:pPr>
        <w:pStyle w:val="a3"/>
        <w:widowControl w:val="0"/>
        <w:shd w:val="clear" w:color="auto" w:fill="FFFFFF"/>
        <w:spacing w:before="120" w:after="0" w:line="240" w:lineRule="auto"/>
        <w:ind w:left="1069"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Таблица 1 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2654"/>
        <w:gridCol w:w="1927"/>
        <w:gridCol w:w="1435"/>
        <w:gridCol w:w="1664"/>
        <w:gridCol w:w="1582"/>
      </w:tblGrid>
      <w:tr w:rsidR="005E35F5" w:rsidRPr="00071CBF" w:rsidTr="001A1713">
        <w:trPr>
          <w:trHeight w:val="355"/>
          <w:tblHeader/>
        </w:trPr>
        <w:tc>
          <w:tcPr>
            <w:tcW w:w="626" w:type="dxa"/>
            <w:vAlign w:val="center"/>
          </w:tcPr>
          <w:p w:rsidR="005E35F5" w:rsidRPr="00071CBF" w:rsidRDefault="005E35F5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5E35F5" w:rsidRPr="00CB7E43" w:rsidRDefault="005E35F5" w:rsidP="00BE5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927" w:type="dxa"/>
            <w:shd w:val="clear" w:color="auto" w:fill="auto"/>
            <w:noWrap/>
            <w:vAlign w:val="center"/>
          </w:tcPr>
          <w:p w:rsidR="005E35F5" w:rsidRPr="001A1713" w:rsidRDefault="005E35F5" w:rsidP="00BE5D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Пропускная способность канала </w:t>
            </w:r>
            <w:proofErr w:type="spellStart"/>
            <w:r w:rsidRPr="001A1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кБит</w:t>
            </w:r>
            <w:proofErr w:type="spellEnd"/>
            <w:r w:rsidRPr="001A1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435" w:type="dxa"/>
            <w:vAlign w:val="center"/>
          </w:tcPr>
          <w:p w:rsidR="005E35F5" w:rsidRPr="00071CBF" w:rsidRDefault="005E35F5" w:rsidP="00BE5D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Линии местной телефонной связи, шт.</w:t>
            </w:r>
          </w:p>
        </w:tc>
        <w:tc>
          <w:tcPr>
            <w:tcW w:w="1664" w:type="dxa"/>
            <w:shd w:val="clear" w:color="auto" w:fill="auto"/>
            <w:noWrap/>
            <w:vAlign w:val="center"/>
          </w:tcPr>
          <w:p w:rsidR="005E35F5" w:rsidRPr="00071CBF" w:rsidRDefault="005E35F5" w:rsidP="00BE5D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71C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Широта,   </w:t>
            </w:r>
            <w:proofErr w:type="gramEnd"/>
            <w:r w:rsidRPr="00071C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071C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град.мин.сек</w:t>
            </w:r>
            <w:proofErr w:type="spellEnd"/>
            <w:r w:rsidRPr="00071C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5E35F5" w:rsidRPr="00071CBF" w:rsidRDefault="005E35F5" w:rsidP="00BE5D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71C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Долгота,   </w:t>
            </w:r>
            <w:proofErr w:type="gramEnd"/>
            <w:r w:rsidRPr="00071C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 w:rsidRPr="00071C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град.мин.сек</w:t>
            </w:r>
            <w:proofErr w:type="spellEnd"/>
            <w:r w:rsidRPr="00071C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К-217 / Куст3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E5D3C" w:rsidRPr="00CB7E43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60° 52' 28"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CB7E43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97° 15' 46"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shd w:val="clear" w:color="auto" w:fill="auto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К-219 / Куст1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E5D3C" w:rsidRPr="00A70B20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52' 49"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97° 30' 43"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shd w:val="clear" w:color="auto" w:fill="auto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Куст 6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47' 17"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96° 58' 30"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shd w:val="clear" w:color="auto" w:fill="auto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Парк резервуарный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52' 52"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97° 29' 42"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shd w:val="clear" w:color="auto" w:fill="auto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К-219 / Пожарное депо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52' 25"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97° 29' 29"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shd w:val="clear" w:color="auto" w:fill="auto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ЦПС 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50' 33"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97° 21' 8"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shd w:val="clear" w:color="auto" w:fill="auto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К-219 / Склад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52' 52"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97° 29' 42"</w:t>
            </w:r>
          </w:p>
        </w:tc>
      </w:tr>
      <w:tr w:rsidR="00BE5D3C" w:rsidRPr="00071CBF" w:rsidTr="00F35A35">
        <w:trPr>
          <w:trHeight w:val="329"/>
        </w:trPr>
        <w:tc>
          <w:tcPr>
            <w:tcW w:w="626" w:type="dxa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Площадка складирования в районе ЦПС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48' 49"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97° 25' 38"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Скважина 246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  <w:shd w:val="clear" w:color="auto" w:fill="auto"/>
            <w:noWrap/>
            <w:vAlign w:val="center"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58'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97° 19'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30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4" w:type="dxa"/>
            <w:shd w:val="clear" w:color="auto" w:fill="auto"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Скважина 255</w:t>
            </w:r>
          </w:p>
        </w:tc>
        <w:tc>
          <w:tcPr>
            <w:tcW w:w="1927" w:type="dxa"/>
            <w:shd w:val="clear" w:color="auto" w:fill="auto"/>
            <w:noWrap/>
            <w:hideMark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  <w:shd w:val="clear" w:color="auto" w:fill="auto"/>
            <w:noWrap/>
            <w:vAlign w:val="center"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44'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50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97° 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00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BE5D3C" w:rsidRPr="00071CBF" w:rsidTr="00F35A35">
        <w:trPr>
          <w:trHeight w:val="355"/>
        </w:trPr>
        <w:tc>
          <w:tcPr>
            <w:tcW w:w="626" w:type="dxa"/>
            <w:vAlign w:val="center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54" w:type="dxa"/>
            <w:shd w:val="clear" w:color="auto" w:fill="auto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Скважина 507</w:t>
            </w:r>
          </w:p>
        </w:tc>
        <w:tc>
          <w:tcPr>
            <w:tcW w:w="1927" w:type="dxa"/>
            <w:shd w:val="clear" w:color="auto" w:fill="auto"/>
            <w:noWrap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  <w:shd w:val="clear" w:color="auto" w:fill="auto"/>
            <w:noWrap/>
            <w:vAlign w:val="center"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60° 30'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0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1"</w:t>
            </w:r>
          </w:p>
        </w:tc>
        <w:tc>
          <w:tcPr>
            <w:tcW w:w="1582" w:type="dxa"/>
            <w:shd w:val="clear" w:color="auto" w:fill="auto"/>
            <w:noWrap/>
            <w:vAlign w:val="center"/>
          </w:tcPr>
          <w:p w:rsidR="00BE5D3C" w:rsidRPr="00340CF6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97° 22'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40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42"</w:t>
            </w:r>
          </w:p>
        </w:tc>
      </w:tr>
      <w:tr w:rsidR="00BE5D3C" w:rsidRPr="00071CBF" w:rsidTr="00F35A35">
        <w:trPr>
          <w:trHeight w:val="239"/>
        </w:trPr>
        <w:tc>
          <w:tcPr>
            <w:tcW w:w="626" w:type="dxa"/>
          </w:tcPr>
          <w:p w:rsidR="00BE5D3C" w:rsidRPr="00BE5D3C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shd w:val="clear" w:color="auto" w:fill="auto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27" w:type="dxa"/>
            <w:shd w:val="clear" w:color="auto" w:fill="auto"/>
            <w:noWrap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2432</w:t>
            </w:r>
          </w:p>
        </w:tc>
        <w:tc>
          <w:tcPr>
            <w:tcW w:w="1435" w:type="dxa"/>
          </w:tcPr>
          <w:p w:rsidR="00BE5D3C" w:rsidRPr="00BE5D3C" w:rsidRDefault="00BE5D3C" w:rsidP="00BE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D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4" w:type="dxa"/>
            <w:shd w:val="clear" w:color="auto" w:fill="auto"/>
            <w:noWrap/>
            <w:vAlign w:val="bottom"/>
          </w:tcPr>
          <w:p w:rsidR="00BE5D3C" w:rsidRPr="00CB7E43" w:rsidRDefault="00BE5D3C" w:rsidP="00BE5D3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  <w:noWrap/>
            <w:vAlign w:val="bottom"/>
          </w:tcPr>
          <w:p w:rsidR="00BE5D3C" w:rsidRPr="00CB7E43" w:rsidRDefault="00BE5D3C" w:rsidP="00BE5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37C" w:rsidRDefault="005F737C" w:rsidP="005F737C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каналы организуются Исполнителем </w:t>
      </w:r>
      <w:r w:rsidR="006C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начала оказания услуг, а на некоторых объектах </w:t>
      </w:r>
      <w:r w:rsidRPr="005F73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течении период</w:t>
      </w:r>
      <w:r w:rsidR="006C79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F7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 и по мере организации рабочих мест За</w:t>
      </w:r>
      <w:r w:rsidR="006C79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казчика на удаленных объектах. Т</w:t>
      </w:r>
      <w:r w:rsidRPr="005F737C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же</w:t>
      </w:r>
      <w:r w:rsidR="006C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каналы</w:t>
      </w:r>
      <w:r w:rsidRPr="005F7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отключаются при отсутствии у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необходимости в данных каналах</w:t>
      </w:r>
      <w:r w:rsidR="006C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объекте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6105B" w:rsidRPr="005F737C" w:rsidRDefault="0076105B" w:rsidP="005F737C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 передачи данных от узла связи Оператора до узла связи Заказчика</w:t>
      </w:r>
      <w:r w:rsidR="00C15D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организуется оператором. Данный канал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</w:t>
      </w:r>
      <w:r w:rsidR="00B41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двум независимым линиям связи</w:t>
      </w:r>
      <w:r w:rsidR="00B41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его резервирования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2B50" w:rsidRDefault="006B774F" w:rsidP="005813FA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B50">
        <w:rPr>
          <w:rFonts w:ascii="Times New Roman" w:eastAsia="Times New Roman" w:hAnsi="Times New Roman" w:cs="Times New Roman"/>
          <w:sz w:val="24"/>
          <w:szCs w:val="24"/>
        </w:rPr>
        <w:t>Все каналообразующее оборудование предоставляется Оператором;</w:t>
      </w:r>
    </w:p>
    <w:p w:rsidR="004E2B50" w:rsidRDefault="004E2B50" w:rsidP="004E2B50">
      <w:pPr>
        <w:pStyle w:val="a3"/>
        <w:widowControl w:val="0"/>
        <w:shd w:val="clear" w:color="auto" w:fill="FFFFFF"/>
        <w:spacing w:before="120" w:after="0" w:line="240" w:lineRule="auto"/>
        <w:ind w:left="1069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2B50" w:rsidRDefault="004E2B50" w:rsidP="004E2B50">
      <w:pPr>
        <w:pStyle w:val="a3"/>
        <w:widowControl w:val="0"/>
        <w:shd w:val="clear" w:color="auto" w:fill="FFFFFF"/>
        <w:spacing w:before="120" w:after="0" w:line="240" w:lineRule="auto"/>
        <w:ind w:left="0" w:right="40"/>
        <w:jc w:val="center"/>
      </w:pPr>
      <w:r>
        <w:object w:dxaOrig="10531" w:dyaOrig="5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65pt;height:215.4pt" o:ole="">
            <v:imagedata r:id="rId5" o:title=""/>
          </v:shape>
          <o:OLEObject Type="Embed" ProgID="Visio.Drawing.15" ShapeID="_x0000_i1025" DrawAspect="Content" ObjectID="_1502026952" r:id="rId6"/>
        </w:object>
      </w:r>
    </w:p>
    <w:p w:rsidR="004E2B50" w:rsidRDefault="004E2B50" w:rsidP="004E2B50">
      <w:pPr>
        <w:pStyle w:val="a3"/>
        <w:widowControl w:val="0"/>
        <w:shd w:val="clear" w:color="auto" w:fill="FFFFFF"/>
        <w:spacing w:before="120" w:after="0" w:line="240" w:lineRule="auto"/>
        <w:ind w:left="0" w:right="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5D3C" w:rsidRPr="004E2B50" w:rsidRDefault="00BE5D3C" w:rsidP="004E2B50">
      <w:pPr>
        <w:pStyle w:val="a3"/>
        <w:widowControl w:val="0"/>
        <w:shd w:val="clear" w:color="auto" w:fill="FFFFFF"/>
        <w:spacing w:before="120" w:after="0" w:line="240" w:lineRule="auto"/>
        <w:ind w:left="0" w:right="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7E43" w:rsidRDefault="002244BE" w:rsidP="002244BE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Точка подключения каналов в г. Красноярске: ул.</w:t>
      </w:r>
      <w:r w:rsidR="00CC339E">
        <w:rPr>
          <w:rFonts w:ascii="Times New Roman" w:eastAsia="Times New Roman" w:hAnsi="Times New Roman" w:cs="Times New Roman"/>
          <w:sz w:val="24"/>
          <w:szCs w:val="24"/>
        </w:rPr>
        <w:t xml:space="preserve"> Гладкова, 2а, 1 этаж, ЦОД.</w:t>
      </w:r>
    </w:p>
    <w:p w:rsidR="000C5315" w:rsidRDefault="00916514" w:rsidP="002244BE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каналам:</w:t>
      </w:r>
    </w:p>
    <w:p w:rsidR="004E2B50" w:rsidRDefault="00916514" w:rsidP="00916514">
      <w:pPr>
        <w:pStyle w:val="a3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E2B50">
        <w:rPr>
          <w:rFonts w:ascii="Times New Roman" w:eastAsia="Times New Roman" w:hAnsi="Times New Roman" w:cs="Times New Roman"/>
          <w:sz w:val="24"/>
          <w:szCs w:val="24"/>
        </w:rPr>
        <w:t>Каналы симметричные, пропускная способность указана в таблице 1;</w:t>
      </w:r>
    </w:p>
    <w:p w:rsidR="000B1678" w:rsidRPr="004E2B50" w:rsidRDefault="004E2B50" w:rsidP="00916514">
      <w:pPr>
        <w:pStyle w:val="a3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B1678">
        <w:rPr>
          <w:rFonts w:ascii="Times New Roman" w:eastAsia="Times New Roman" w:hAnsi="Times New Roman" w:cs="Times New Roman"/>
          <w:sz w:val="24"/>
          <w:szCs w:val="24"/>
        </w:rPr>
        <w:t>Тип каналов связи: IP</w:t>
      </w:r>
      <w:r w:rsidR="000B1678" w:rsidRPr="004E2B5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16514" w:rsidRPr="004E2B50" w:rsidRDefault="000B1678" w:rsidP="00916514">
      <w:pPr>
        <w:pStyle w:val="a3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B5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6514" w:rsidRPr="00916514">
        <w:rPr>
          <w:rFonts w:ascii="Times New Roman" w:eastAsia="Times New Roman" w:hAnsi="Times New Roman" w:cs="Times New Roman"/>
          <w:sz w:val="24"/>
          <w:szCs w:val="24"/>
        </w:rPr>
        <w:t xml:space="preserve">Тип передаваемой информации: </w:t>
      </w:r>
      <w:proofErr w:type="spellStart"/>
      <w:r w:rsidR="00916514" w:rsidRPr="00916514">
        <w:rPr>
          <w:rFonts w:ascii="Times New Roman" w:eastAsia="Times New Roman" w:hAnsi="Times New Roman" w:cs="Times New Roman"/>
          <w:sz w:val="24"/>
          <w:szCs w:val="24"/>
        </w:rPr>
        <w:t>мультисервисная</w:t>
      </w:r>
      <w:proofErr w:type="spellEnd"/>
      <w:r w:rsidRPr="004E2B5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71610" w:rsidRDefault="00916514" w:rsidP="00E71610">
      <w:pPr>
        <w:pStyle w:val="a3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A07C9">
        <w:rPr>
          <w:rFonts w:ascii="Times New Roman" w:eastAsia="Times New Roman" w:hAnsi="Times New Roman" w:cs="Times New Roman"/>
          <w:sz w:val="24"/>
          <w:szCs w:val="24"/>
        </w:rPr>
        <w:t xml:space="preserve">Поддержка </w:t>
      </w:r>
      <w:proofErr w:type="spellStart"/>
      <w:r w:rsidR="002A07C9">
        <w:rPr>
          <w:rFonts w:ascii="Times New Roman" w:eastAsia="Times New Roman" w:hAnsi="Times New Roman" w:cs="Times New Roman"/>
          <w:sz w:val="24"/>
          <w:szCs w:val="24"/>
        </w:rPr>
        <w:t>QoS</w:t>
      </w:r>
      <w:proofErr w:type="spellEnd"/>
      <w:r w:rsidR="002A07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71610" w:rsidRDefault="00E71610" w:rsidP="00E71610">
      <w:pPr>
        <w:pStyle w:val="a3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1610">
        <w:rPr>
          <w:rFonts w:ascii="Times New Roman" w:eastAsia="Times New Roman" w:hAnsi="Times New Roman" w:cs="Times New Roman"/>
          <w:sz w:val="24"/>
          <w:szCs w:val="24"/>
        </w:rPr>
        <w:lastRenderedPageBreak/>
        <w:t>- Тип интерфейса по месту размещения абонентского оборудования</w:t>
      </w:r>
      <w:r w:rsidR="00901A0E">
        <w:rPr>
          <w:rFonts w:ascii="Times New Roman" w:eastAsia="Times New Roman" w:hAnsi="Times New Roman" w:cs="Times New Roman"/>
          <w:sz w:val="24"/>
          <w:szCs w:val="24"/>
        </w:rPr>
        <w:t xml:space="preserve"> на удаленных </w:t>
      </w:r>
      <w:proofErr w:type="gramStart"/>
      <w:r w:rsidR="00901A0E">
        <w:rPr>
          <w:rFonts w:ascii="Times New Roman" w:eastAsia="Times New Roman" w:hAnsi="Times New Roman" w:cs="Times New Roman"/>
          <w:sz w:val="24"/>
          <w:szCs w:val="24"/>
        </w:rPr>
        <w:t>объектах</w:t>
      </w:r>
      <w:r w:rsidRPr="00E71610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proofErr w:type="spellStart"/>
      <w:r w:rsidRPr="00E71610">
        <w:rPr>
          <w:rFonts w:ascii="Times New Roman" w:eastAsia="Times New Roman" w:hAnsi="Times New Roman" w:cs="Times New Roman"/>
          <w:sz w:val="24"/>
          <w:szCs w:val="24"/>
        </w:rPr>
        <w:t>Ethernet</w:t>
      </w:r>
      <w:proofErr w:type="spellEnd"/>
      <w:proofErr w:type="gramEnd"/>
      <w:r w:rsidR="00D02979" w:rsidRPr="00D029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1A0E" w:rsidRDefault="00901A0E" w:rsidP="00901A0E">
      <w:pPr>
        <w:pStyle w:val="a3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71610">
        <w:rPr>
          <w:rFonts w:ascii="Times New Roman" w:eastAsia="Times New Roman" w:hAnsi="Times New Roman" w:cs="Times New Roman"/>
          <w:sz w:val="24"/>
          <w:szCs w:val="24"/>
        </w:rPr>
        <w:t>Тип интерфейса по месту размещения абонентского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ЦОД</w:t>
      </w:r>
      <w:r w:rsidRPr="00E71610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proofErr w:type="spellStart"/>
      <w:r w:rsidRPr="00E71610">
        <w:rPr>
          <w:rFonts w:ascii="Times New Roman" w:eastAsia="Times New Roman" w:hAnsi="Times New Roman" w:cs="Times New Roman"/>
          <w:sz w:val="24"/>
          <w:szCs w:val="24"/>
        </w:rPr>
        <w:t>Ethernet</w:t>
      </w:r>
      <w:proofErr w:type="spellEnd"/>
      <w:proofErr w:type="gramEnd"/>
      <w:r w:rsidRPr="00D029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71610" w:rsidRPr="00901A0E" w:rsidRDefault="00E71610" w:rsidP="00E71610">
      <w:pPr>
        <w:pStyle w:val="a3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r w:rsidRPr="00E71610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71610">
        <w:rPr>
          <w:rFonts w:ascii="Times New Roman" w:eastAsia="Times New Roman" w:hAnsi="Times New Roman" w:cs="Times New Roman"/>
          <w:sz w:val="24"/>
          <w:szCs w:val="24"/>
          <w:lang w:val="en-US"/>
        </w:rPr>
        <w:t>BER</w:t>
      </w: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E71610">
        <w:rPr>
          <w:rFonts w:ascii="Times New Roman" w:eastAsia="Times New Roman" w:hAnsi="Times New Roman" w:cs="Times New Roman"/>
          <w:sz w:val="24"/>
          <w:szCs w:val="24"/>
          <w:lang w:val="en-US"/>
        </w:rPr>
        <w:t>Bit</w:t>
      </w: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71610">
        <w:rPr>
          <w:rFonts w:ascii="Times New Roman" w:eastAsia="Times New Roman" w:hAnsi="Times New Roman" w:cs="Times New Roman"/>
          <w:sz w:val="24"/>
          <w:szCs w:val="24"/>
          <w:lang w:val="en-US"/>
        </w:rPr>
        <w:t>Error</w:t>
      </w: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71610">
        <w:rPr>
          <w:rFonts w:ascii="Times New Roman" w:eastAsia="Times New Roman" w:hAnsi="Times New Roman" w:cs="Times New Roman"/>
          <w:sz w:val="24"/>
          <w:szCs w:val="24"/>
          <w:lang w:val="en-US"/>
        </w:rPr>
        <w:t>Rate</w:t>
      </w: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): </w:t>
      </w:r>
      <w:r w:rsidRPr="00E71610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71610">
        <w:rPr>
          <w:rFonts w:ascii="Times New Roman" w:eastAsia="Times New Roman" w:hAnsi="Times New Roman" w:cs="Times New Roman"/>
          <w:sz w:val="24"/>
          <w:szCs w:val="24"/>
        </w:rPr>
        <w:t>хуже</w:t>
      </w: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</w:t>
      </w:r>
      <w:r w:rsidRPr="00E71610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>10</w:t>
      </w:r>
      <w:r w:rsidRPr="00E71610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>-6</w:t>
      </w:r>
      <w:r w:rsidR="00D02979" w:rsidRPr="00901A0E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71610" w:rsidRPr="00D02979" w:rsidRDefault="00E71610" w:rsidP="00E71610">
      <w:pPr>
        <w:pStyle w:val="a3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71610">
        <w:rPr>
          <w:rFonts w:ascii="Times New Roman" w:eastAsia="Times New Roman" w:hAnsi="Times New Roman" w:cs="Times New Roman"/>
          <w:sz w:val="24"/>
          <w:szCs w:val="24"/>
        </w:rPr>
        <w:t>Коэффициент готовности:</w:t>
      </w:r>
      <w:r w:rsidR="00D02979" w:rsidRPr="00D029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979" w:rsidRPr="00E71610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D02979" w:rsidRPr="00D029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979" w:rsidRPr="00E71610">
        <w:rPr>
          <w:rFonts w:ascii="Times New Roman" w:eastAsia="Times New Roman" w:hAnsi="Times New Roman" w:cs="Times New Roman"/>
          <w:sz w:val="24"/>
          <w:szCs w:val="24"/>
        </w:rPr>
        <w:t>хуже</w:t>
      </w:r>
      <w:r w:rsidRPr="00E71610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  <w:r w:rsidRPr="00D0297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71610">
        <w:rPr>
          <w:rFonts w:ascii="Times New Roman" w:eastAsia="Times New Roman" w:hAnsi="Times New Roman" w:cs="Times New Roman"/>
          <w:sz w:val="24"/>
          <w:szCs w:val="24"/>
        </w:rPr>
        <w:t>%</w:t>
      </w:r>
      <w:r w:rsidR="00D02979" w:rsidRPr="00D029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859DB" w:rsidRPr="0059772E" w:rsidRDefault="00D859DB" w:rsidP="00D859DB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первоначальном этапе, оператор обеспечивает абонентов (ПК) Заказчика подключенных к удаленным станциям, доступом в сеть интернет, с выделением им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IP</w:t>
      </w:r>
      <w:r>
        <w:rPr>
          <w:rFonts w:ascii="Times New Roman" w:eastAsia="Times New Roman" w:hAnsi="Times New Roman" w:cs="Times New Roman"/>
          <w:sz w:val="24"/>
          <w:szCs w:val="24"/>
        </w:rPr>
        <w:t>-адресов оператора (при необходимости). При этом объем трафика интернет не тарифицируется;</w:t>
      </w:r>
    </w:p>
    <w:p w:rsidR="00D02979" w:rsidRPr="00D02979" w:rsidRDefault="00D02979" w:rsidP="00D02979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79">
        <w:rPr>
          <w:rFonts w:ascii="Times New Roman" w:eastAsia="Times New Roman" w:hAnsi="Times New Roman" w:cs="Times New Roman"/>
          <w:sz w:val="24"/>
          <w:szCs w:val="24"/>
        </w:rPr>
        <w:t>Границы зоны ответственности Исполнителя:</w:t>
      </w:r>
    </w:p>
    <w:p w:rsidR="00D02979" w:rsidRPr="00D02979" w:rsidRDefault="00D02979" w:rsidP="00D02979">
      <w:pPr>
        <w:pStyle w:val="a3"/>
        <w:widowControl w:val="0"/>
        <w:shd w:val="clear" w:color="auto" w:fill="FFFFFF"/>
        <w:spacing w:before="120" w:after="0" w:line="240" w:lineRule="auto"/>
        <w:ind w:left="113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29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На удаленных объектах: п</w:t>
      </w:r>
      <w:r w:rsidRPr="00D02979">
        <w:rPr>
          <w:rFonts w:ascii="Times New Roman" w:eastAsia="Times New Roman" w:hAnsi="Times New Roman" w:cs="Times New Roman"/>
          <w:sz w:val="24"/>
          <w:szCs w:val="24"/>
        </w:rPr>
        <w:t xml:space="preserve">орт </w:t>
      </w:r>
      <w:proofErr w:type="spellStart"/>
      <w:r w:rsidRPr="00D02979">
        <w:rPr>
          <w:rFonts w:ascii="Times New Roman" w:eastAsia="Times New Roman" w:hAnsi="Times New Roman" w:cs="Times New Roman"/>
          <w:sz w:val="24"/>
          <w:szCs w:val="24"/>
        </w:rPr>
        <w:t>Ethernet</w:t>
      </w:r>
      <w:proofErr w:type="spellEnd"/>
      <w:r w:rsidRPr="00D02979">
        <w:rPr>
          <w:rFonts w:ascii="Times New Roman" w:eastAsia="Times New Roman" w:hAnsi="Times New Roman" w:cs="Times New Roman"/>
          <w:sz w:val="24"/>
          <w:szCs w:val="24"/>
        </w:rPr>
        <w:t xml:space="preserve"> спутникового модема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Оператора</w:t>
      </w:r>
      <w:r w:rsidRPr="00D029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2979" w:rsidRDefault="00D02979" w:rsidP="00DC11CB">
      <w:pPr>
        <w:pStyle w:val="a3"/>
        <w:widowControl w:val="0"/>
        <w:shd w:val="clear" w:color="auto" w:fill="FFFFFF"/>
        <w:spacing w:before="120" w:after="0" w:line="240" w:lineRule="auto"/>
        <w:ind w:left="1134" w:right="40"/>
        <w:rPr>
          <w:rFonts w:ascii="Times New Roman" w:eastAsia="Times New Roman" w:hAnsi="Times New Roman" w:cs="Times New Roman"/>
          <w:sz w:val="24"/>
          <w:szCs w:val="24"/>
        </w:rPr>
      </w:pPr>
      <w:r w:rsidRPr="00D0297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C11CB" w:rsidRPr="00764A48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764A48" w:rsidRPr="00764A48">
        <w:rPr>
          <w:rFonts w:ascii="Times New Roman" w:eastAsia="Times New Roman" w:hAnsi="Times New Roman" w:cs="Times New Roman"/>
          <w:sz w:val="24"/>
          <w:szCs w:val="24"/>
        </w:rPr>
        <w:t xml:space="preserve">узле связи Заказчика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г.Красноярске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порт </w:t>
      </w:r>
      <w:proofErr w:type="spellStart"/>
      <w:r w:rsidRPr="00D02979">
        <w:rPr>
          <w:rFonts w:ascii="Times New Roman" w:eastAsia="Times New Roman" w:hAnsi="Times New Roman" w:cs="Times New Roman"/>
          <w:sz w:val="24"/>
          <w:szCs w:val="24"/>
        </w:rPr>
        <w:t>Ethernet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маршрутизатора Заказчика.</w:t>
      </w:r>
    </w:p>
    <w:p w:rsidR="002968D2" w:rsidRDefault="00D859DB" w:rsidP="00192B2F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каждом удаленном</w:t>
      </w:r>
      <w:r w:rsidR="002968D2">
        <w:rPr>
          <w:rFonts w:ascii="Times New Roman" w:eastAsia="Times New Roman" w:hAnsi="Times New Roman" w:cs="Times New Roman"/>
          <w:sz w:val="24"/>
          <w:szCs w:val="24"/>
        </w:rPr>
        <w:t xml:space="preserve"> объекте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Оператор</w:t>
      </w:r>
      <w:r w:rsidR="002968D2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 телефонны</w:t>
      </w:r>
      <w:r w:rsidR="00870C2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968D2">
        <w:rPr>
          <w:rFonts w:ascii="Times New Roman" w:eastAsia="Times New Roman" w:hAnsi="Times New Roman" w:cs="Times New Roman"/>
          <w:sz w:val="24"/>
          <w:szCs w:val="24"/>
        </w:rPr>
        <w:t xml:space="preserve"> линии с выходом в телефонную сеть общего пользования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 выходом в сеть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МГиМН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связи через оператора дальней связи выбранного Заказчиком. Объем вызовов на номера операторов местной телефонной связи не ограничен</w:t>
      </w:r>
      <w:r w:rsidR="007748E6">
        <w:rPr>
          <w:rFonts w:ascii="Times New Roman" w:eastAsia="Times New Roman" w:hAnsi="Times New Roman" w:cs="Times New Roman"/>
          <w:sz w:val="24"/>
          <w:szCs w:val="24"/>
        </w:rPr>
        <w:t xml:space="preserve"> и отдельно не тарифицируется</w:t>
      </w:r>
      <w:r w:rsidR="003C0071">
        <w:rPr>
          <w:rFonts w:ascii="Times New Roman" w:eastAsia="Times New Roman" w:hAnsi="Times New Roman" w:cs="Times New Roman"/>
          <w:sz w:val="24"/>
          <w:szCs w:val="24"/>
        </w:rPr>
        <w:t>. После перехода удаленного объекта на корпоративную телефонию телефонные линии местной связи на объекте должны быть отключены</w:t>
      </w:r>
      <w:r w:rsidR="002968D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9772E" w:rsidRDefault="00237CB3" w:rsidP="0059772E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Объем передаваем</w:t>
      </w:r>
      <w:r w:rsidR="0059772E">
        <w:rPr>
          <w:rFonts w:ascii="Times New Roman" w:eastAsia="Times New Roman" w:hAnsi="Times New Roman" w:cs="Times New Roman"/>
          <w:sz w:val="24"/>
          <w:szCs w:val="24"/>
        </w:rPr>
        <w:t>ой информации</w:t>
      </w:r>
      <w:r w:rsidR="00D859DB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59772E">
        <w:rPr>
          <w:rFonts w:ascii="Times New Roman" w:eastAsia="Times New Roman" w:hAnsi="Times New Roman" w:cs="Times New Roman"/>
          <w:sz w:val="24"/>
          <w:szCs w:val="24"/>
        </w:rPr>
        <w:t xml:space="preserve"> не тарифицируется;</w:t>
      </w:r>
    </w:p>
    <w:p w:rsidR="00776D0C" w:rsidRDefault="006D46F0" w:rsidP="00776D0C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пропускная способность </w:t>
      </w:r>
      <w:r w:rsidR="00870C2D">
        <w:rPr>
          <w:rFonts w:ascii="Times New Roman" w:eastAsia="Times New Roman" w:hAnsi="Times New Roman" w:cs="Times New Roman"/>
          <w:sz w:val="24"/>
          <w:szCs w:val="24"/>
        </w:rPr>
        <w:t xml:space="preserve">каждого отдельного </w:t>
      </w:r>
      <w:r>
        <w:rPr>
          <w:rFonts w:ascii="Times New Roman" w:eastAsia="Times New Roman" w:hAnsi="Times New Roman" w:cs="Times New Roman"/>
          <w:sz w:val="24"/>
          <w:szCs w:val="24"/>
        </w:rPr>
        <w:t>канал</w:t>
      </w:r>
      <w:r w:rsidR="00870C2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20630">
        <w:rPr>
          <w:rFonts w:ascii="Times New Roman" w:eastAsia="Times New Roman" w:hAnsi="Times New Roman" w:cs="Times New Roman"/>
          <w:sz w:val="24"/>
          <w:szCs w:val="24"/>
        </w:rPr>
        <w:t xml:space="preserve"> может изменяться</w:t>
      </w:r>
      <w:r w:rsidR="00870C2D">
        <w:rPr>
          <w:rFonts w:ascii="Times New Roman" w:eastAsia="Times New Roman" w:hAnsi="Times New Roman" w:cs="Times New Roman"/>
          <w:sz w:val="24"/>
          <w:szCs w:val="24"/>
        </w:rPr>
        <w:t xml:space="preserve"> по Заявке заказчика</w:t>
      </w:r>
      <w:r w:rsidR="00A2063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70C2D">
        <w:rPr>
          <w:rFonts w:ascii="Times New Roman" w:eastAsia="Times New Roman" w:hAnsi="Times New Roman" w:cs="Times New Roman"/>
          <w:sz w:val="24"/>
          <w:szCs w:val="24"/>
        </w:rPr>
        <w:t xml:space="preserve">при этом суммарная пропускная способность всех каналов может </w:t>
      </w:r>
      <w:r w:rsidR="0086001C">
        <w:rPr>
          <w:rFonts w:ascii="Times New Roman" w:eastAsia="Times New Roman" w:hAnsi="Times New Roman" w:cs="Times New Roman"/>
          <w:sz w:val="24"/>
          <w:szCs w:val="24"/>
        </w:rPr>
        <w:t>увеличиваться, стоимость услуг при этом оплачивается по фактически установленной пропускной способности каналов в пределах стоимости договора</w:t>
      </w:r>
      <w:r w:rsidR="00034B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3C32" w:rsidRDefault="00A53C32" w:rsidP="00776D0C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по установке ретрансляторов системы УКВ радиосвязи на Куюмбинском месторождении, с целью предоставления оператором услуг УКВ радиосвязи:</w:t>
      </w:r>
    </w:p>
    <w:tbl>
      <w:tblPr>
        <w:tblW w:w="99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112"/>
        <w:gridCol w:w="2268"/>
        <w:gridCol w:w="2508"/>
        <w:gridCol w:w="2466"/>
      </w:tblGrid>
      <w:tr w:rsidR="000842C7" w:rsidRPr="00022CF5" w:rsidTr="00022CF5">
        <w:trPr>
          <w:trHeight w:val="1164"/>
          <w:tblHeader/>
        </w:trPr>
        <w:tc>
          <w:tcPr>
            <w:tcW w:w="582" w:type="dxa"/>
            <w:vAlign w:val="center"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0842C7" w:rsidRPr="00022CF5" w:rsidRDefault="000842C7" w:rsidP="00A53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842C7" w:rsidRPr="00022CF5" w:rsidRDefault="000842C7" w:rsidP="00022C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22CF5">
              <w:rPr>
                <w:rFonts w:ascii="Times New Roman" w:hAnsi="Times New Roman" w:cs="Times New Roman"/>
                <w:color w:val="000000"/>
                <w:szCs w:val="24"/>
              </w:rPr>
              <w:t>Плановое число абонентских терминалов для работы через ретранслятор, шт.</w:t>
            </w:r>
          </w:p>
        </w:tc>
        <w:tc>
          <w:tcPr>
            <w:tcW w:w="2508" w:type="dxa"/>
            <w:vAlign w:val="center"/>
          </w:tcPr>
          <w:p w:rsidR="000842C7" w:rsidRPr="00022CF5" w:rsidRDefault="000842C7" w:rsidP="000842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22CF5">
              <w:rPr>
                <w:rFonts w:ascii="Times New Roman" w:hAnsi="Times New Roman" w:cs="Times New Roman"/>
                <w:color w:val="000000"/>
                <w:szCs w:val="24"/>
              </w:rPr>
              <w:t xml:space="preserve">Требуемое количество </w:t>
            </w:r>
            <w:r w:rsidR="00501EC8" w:rsidRPr="00501EC8">
              <w:rPr>
                <w:rFonts w:ascii="Times New Roman" w:hAnsi="Times New Roman" w:cs="Times New Roman"/>
                <w:color w:val="000000"/>
                <w:szCs w:val="24"/>
              </w:rPr>
              <w:t xml:space="preserve">полудуплексных </w:t>
            </w:r>
            <w:r w:rsidRPr="00022CF5">
              <w:rPr>
                <w:rFonts w:ascii="Times New Roman" w:hAnsi="Times New Roman" w:cs="Times New Roman"/>
                <w:color w:val="000000"/>
                <w:szCs w:val="24"/>
              </w:rPr>
              <w:t>каналов (пар частот – прием/передача), шт.</w:t>
            </w:r>
          </w:p>
        </w:tc>
        <w:tc>
          <w:tcPr>
            <w:tcW w:w="2466" w:type="dxa"/>
            <w:shd w:val="clear" w:color="auto" w:fill="auto"/>
            <w:noWrap/>
            <w:vAlign w:val="center"/>
          </w:tcPr>
          <w:p w:rsidR="000842C7" w:rsidRPr="00022CF5" w:rsidRDefault="000842C7" w:rsidP="00A53C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22CF5">
              <w:rPr>
                <w:rFonts w:ascii="Times New Roman" w:hAnsi="Times New Roman" w:cs="Times New Roman"/>
                <w:color w:val="000000"/>
                <w:szCs w:val="24"/>
              </w:rPr>
              <w:t>Размещение оборудования</w:t>
            </w:r>
          </w:p>
          <w:p w:rsidR="000842C7" w:rsidRPr="00022CF5" w:rsidRDefault="000842C7" w:rsidP="00A53C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</w:pPr>
            <w:r w:rsidRPr="00022CF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Indoor/outdoor</w:t>
            </w:r>
          </w:p>
        </w:tc>
      </w:tr>
      <w:tr w:rsidR="000842C7" w:rsidRPr="00022CF5" w:rsidTr="0086001C">
        <w:trPr>
          <w:trHeight w:val="333"/>
        </w:trPr>
        <w:tc>
          <w:tcPr>
            <w:tcW w:w="582" w:type="dxa"/>
            <w:vAlign w:val="center"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  <w:hideMark/>
          </w:tcPr>
          <w:p w:rsidR="000842C7" w:rsidRPr="00022CF5" w:rsidRDefault="000842C7" w:rsidP="00A53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К-219 / Пожарное депо (куст 1)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2508" w:type="dxa"/>
            <w:vAlign w:val="center"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 помещении заказчика/ На металлоконструкциях Заказчика</w:t>
            </w:r>
          </w:p>
        </w:tc>
      </w:tr>
      <w:tr w:rsidR="000842C7" w:rsidRPr="00022CF5" w:rsidTr="0086001C">
        <w:trPr>
          <w:trHeight w:val="333"/>
        </w:trPr>
        <w:tc>
          <w:tcPr>
            <w:tcW w:w="582" w:type="dxa"/>
            <w:shd w:val="clear" w:color="auto" w:fill="auto"/>
            <w:vAlign w:val="center"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112" w:type="dxa"/>
            <w:shd w:val="clear" w:color="auto" w:fill="auto"/>
            <w:vAlign w:val="center"/>
            <w:hideMark/>
          </w:tcPr>
          <w:p w:rsidR="000842C7" w:rsidRPr="00022CF5" w:rsidRDefault="000842C7" w:rsidP="00A53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Площадка ЦПС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2508" w:type="dxa"/>
            <w:vAlign w:val="center"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0842C7" w:rsidRPr="00022CF5" w:rsidRDefault="000842C7" w:rsidP="00084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 помещении заказчика/ На АМС Исполнителя</w:t>
            </w:r>
          </w:p>
        </w:tc>
      </w:tr>
      <w:tr w:rsidR="000842C7" w:rsidRPr="00022CF5" w:rsidTr="0086001C">
        <w:trPr>
          <w:trHeight w:val="333"/>
        </w:trPr>
        <w:tc>
          <w:tcPr>
            <w:tcW w:w="582" w:type="dxa"/>
            <w:shd w:val="clear" w:color="auto" w:fill="auto"/>
            <w:vAlign w:val="center"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  <w:hideMark/>
          </w:tcPr>
          <w:p w:rsidR="000842C7" w:rsidRPr="00022CF5" w:rsidRDefault="000842C7" w:rsidP="00A53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Куст 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2508" w:type="dxa"/>
            <w:vAlign w:val="center"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0842C7" w:rsidRPr="00022CF5" w:rsidRDefault="000842C7" w:rsidP="00A53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 помещении заказчика/ На металлоконструкциях Заказчика</w:t>
            </w:r>
          </w:p>
        </w:tc>
      </w:tr>
    </w:tbl>
    <w:p w:rsidR="0086001C" w:rsidRDefault="0086001C" w:rsidP="00776D0C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Требуемые характеристики ретрансляторов системы УКВ радиосвязи:</w:t>
      </w:r>
    </w:p>
    <w:p w:rsidR="0086001C" w:rsidRDefault="0086001C" w:rsidP="00073ADC">
      <w:pPr>
        <w:pStyle w:val="a3"/>
        <w:widowControl w:val="0"/>
        <w:numPr>
          <w:ilvl w:val="1"/>
          <w:numId w:val="20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01C">
        <w:rPr>
          <w:rFonts w:ascii="Times New Roman" w:eastAsia="Times New Roman" w:hAnsi="Times New Roman" w:cs="Times New Roman"/>
          <w:sz w:val="24"/>
          <w:szCs w:val="24"/>
        </w:rPr>
        <w:t>Диапазон рабочих частот 135-174МГц.</w:t>
      </w:r>
    </w:p>
    <w:p w:rsidR="0086001C" w:rsidRDefault="0086001C" w:rsidP="00073ADC">
      <w:pPr>
        <w:pStyle w:val="a3"/>
        <w:widowControl w:val="0"/>
        <w:numPr>
          <w:ilvl w:val="1"/>
          <w:numId w:val="20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Тип ретранслятора – аналоговый.</w:t>
      </w:r>
    </w:p>
    <w:p w:rsidR="0086001C" w:rsidRDefault="0086001C" w:rsidP="00073ADC">
      <w:pPr>
        <w:pStyle w:val="a3"/>
        <w:widowControl w:val="0"/>
        <w:numPr>
          <w:ilvl w:val="1"/>
          <w:numId w:val="20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Мощность передатчика 25-50Вт.</w:t>
      </w:r>
    </w:p>
    <w:p w:rsidR="0086001C" w:rsidRDefault="0086001C" w:rsidP="00073ADC">
      <w:pPr>
        <w:pStyle w:val="a3"/>
        <w:widowControl w:val="0"/>
        <w:numPr>
          <w:ilvl w:val="1"/>
          <w:numId w:val="20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Применение направленной антенны на объекте Куст 2, для максимального покрытия территории Куюмбинского месторождения на запад от данного объекта.</w:t>
      </w:r>
    </w:p>
    <w:p w:rsidR="001631C1" w:rsidRDefault="001631C1" w:rsidP="001631C1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по установке стационарных УКВ радиостанций на Куюмбинском месторождении, с целью предоставления оператором услуг УКВ радиосвязи:</w:t>
      </w:r>
    </w:p>
    <w:tbl>
      <w:tblPr>
        <w:tblW w:w="7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816"/>
      </w:tblGrid>
      <w:tr w:rsidR="00121B54" w:rsidRPr="00022CF5" w:rsidTr="00121B54">
        <w:trPr>
          <w:trHeight w:val="605"/>
          <w:tblHeader/>
          <w:jc w:val="center"/>
        </w:trPr>
        <w:tc>
          <w:tcPr>
            <w:tcW w:w="1602" w:type="dxa"/>
            <w:vAlign w:val="center"/>
          </w:tcPr>
          <w:p w:rsidR="00121B54" w:rsidRPr="00022CF5" w:rsidRDefault="00121B54" w:rsidP="00CF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121B54" w:rsidRPr="00022CF5" w:rsidRDefault="00121B54" w:rsidP="00CF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 объекта</w:t>
            </w:r>
          </w:p>
        </w:tc>
      </w:tr>
      <w:tr w:rsidR="00121B54" w:rsidRPr="00022CF5" w:rsidTr="00121B54">
        <w:trPr>
          <w:trHeight w:val="172"/>
          <w:jc w:val="center"/>
        </w:trPr>
        <w:tc>
          <w:tcPr>
            <w:tcW w:w="1602" w:type="dxa"/>
            <w:vAlign w:val="center"/>
          </w:tcPr>
          <w:p w:rsidR="00121B54" w:rsidRPr="00022CF5" w:rsidRDefault="00121B54" w:rsidP="00BA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816" w:type="dxa"/>
            <w:shd w:val="clear" w:color="auto" w:fill="auto"/>
            <w:vAlign w:val="center"/>
            <w:hideMark/>
          </w:tcPr>
          <w:p w:rsidR="00121B54" w:rsidRPr="00C33768" w:rsidRDefault="00121B54" w:rsidP="00DF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514D1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К-219 </w:t>
            </w:r>
          </w:p>
        </w:tc>
      </w:tr>
      <w:tr w:rsidR="00121B54" w:rsidRPr="00022CF5" w:rsidTr="00121B54">
        <w:trPr>
          <w:trHeight w:val="172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121B54" w:rsidRPr="00022CF5" w:rsidRDefault="00121B54" w:rsidP="00BA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22C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816" w:type="dxa"/>
            <w:shd w:val="clear" w:color="auto" w:fill="auto"/>
            <w:vAlign w:val="center"/>
            <w:hideMark/>
          </w:tcPr>
          <w:p w:rsidR="00121B54" w:rsidRPr="00121B54" w:rsidRDefault="00121B54" w:rsidP="00BA5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1B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Куст 2</w:t>
            </w:r>
          </w:p>
        </w:tc>
      </w:tr>
      <w:tr w:rsidR="00121B54" w:rsidRPr="00022CF5" w:rsidTr="00121B54">
        <w:trPr>
          <w:trHeight w:val="172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121B54" w:rsidRPr="00022CF5" w:rsidRDefault="00121B54" w:rsidP="00BA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121B54" w:rsidRPr="00121B54" w:rsidRDefault="00121B54" w:rsidP="00BA5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1B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К-217</w:t>
            </w:r>
          </w:p>
        </w:tc>
      </w:tr>
      <w:tr w:rsidR="00121B54" w:rsidRPr="00022CF5" w:rsidTr="00121B54">
        <w:trPr>
          <w:trHeight w:val="172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121B54" w:rsidRPr="00022CF5" w:rsidRDefault="007F5730" w:rsidP="00DF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121B54" w:rsidRPr="00121B54" w:rsidRDefault="00121B54" w:rsidP="00DF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1B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К-219 Резервуарный парк</w:t>
            </w:r>
          </w:p>
        </w:tc>
      </w:tr>
      <w:tr w:rsidR="00121B54" w:rsidRPr="00022CF5" w:rsidTr="00121B54">
        <w:trPr>
          <w:trHeight w:val="172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121B54" w:rsidRPr="00022CF5" w:rsidRDefault="007F5730" w:rsidP="00BA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121B54" w:rsidRPr="00121B54" w:rsidRDefault="00121B54" w:rsidP="00DF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1B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Автомобиль КАМАЗ</w:t>
            </w:r>
          </w:p>
        </w:tc>
      </w:tr>
      <w:tr w:rsidR="00121B54" w:rsidRPr="00022CF5" w:rsidTr="00121B54">
        <w:trPr>
          <w:trHeight w:val="172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121B54" w:rsidRPr="00022CF5" w:rsidRDefault="007F5730" w:rsidP="00BA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121B54" w:rsidRPr="00121B54" w:rsidRDefault="00121B54" w:rsidP="00DF33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1B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Автомобиль УАЗ</w:t>
            </w:r>
          </w:p>
        </w:tc>
      </w:tr>
      <w:tr w:rsidR="00121B54" w:rsidRPr="00022CF5" w:rsidTr="00121B54">
        <w:trPr>
          <w:trHeight w:val="172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121B54" w:rsidRPr="00022CF5" w:rsidRDefault="007F5730" w:rsidP="00BA5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121B54" w:rsidRPr="00121B54" w:rsidRDefault="00121B54" w:rsidP="00BA5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21B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К-219</w:t>
            </w:r>
            <w:r w:rsidR="0057395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Мастер</w:t>
            </w:r>
          </w:p>
        </w:tc>
      </w:tr>
    </w:tbl>
    <w:p w:rsidR="001631C1" w:rsidRDefault="00DF33C4" w:rsidP="00DF33C4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выполнения работ по настройке, обслуживанию, переключению собственного оборудования оператор обеспечивает постоянное присутствие на Куюмбинском месторождении (на объекте К219) специалиста по техническому обслуживанию систем связи. </w:t>
      </w:r>
    </w:p>
    <w:p w:rsidR="00DD5541" w:rsidRDefault="00DD5541" w:rsidP="00DF33C4">
      <w:pPr>
        <w:pStyle w:val="a3"/>
        <w:widowControl w:val="0"/>
        <w:numPr>
          <w:ilvl w:val="0"/>
          <w:numId w:val="13"/>
        </w:numPr>
        <w:shd w:val="clear" w:color="auto" w:fill="FFFFFF"/>
        <w:spacing w:before="120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мере строительства собственной сети связи (УКВ, телефония, ЛВС) Заказчик будет отказываться от части услуг, о чем будет уведомлять Оператора. При этом договор не корректируется, прекращается оплата по отключенным услугам, а высвободившиеся средства могут быть использованы для увеличения пропускной способности спутниковых каналов в пределах стоимости договора и согласно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тарифов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указанных в договоре.</w:t>
      </w:r>
    </w:p>
    <w:p w:rsidR="00DF33C4" w:rsidRDefault="00DF33C4" w:rsidP="005B0839">
      <w:pPr>
        <w:pStyle w:val="a3"/>
        <w:widowControl w:val="0"/>
        <w:shd w:val="clear" w:color="auto" w:fill="FFFFFF"/>
        <w:spacing w:before="120" w:after="0" w:line="240" w:lineRule="auto"/>
        <w:ind w:left="1069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E4B" w:rsidRDefault="00124E4B" w:rsidP="00124E4B">
      <w:pPr>
        <w:pStyle w:val="a3"/>
        <w:widowControl w:val="0"/>
        <w:shd w:val="clear" w:color="auto" w:fill="FFFFFF"/>
        <w:spacing w:before="120" w:after="0" w:line="240" w:lineRule="auto"/>
        <w:ind w:left="1069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ourier New" w:eastAsia="Times New Roman" w:hAnsi="Courier New" w:cs="Courier New"/>
          <w:sz w:val="18"/>
          <w:szCs w:val="18"/>
        </w:rPr>
        <w:br/>
      </w:r>
    </w:p>
    <w:p w:rsidR="003D7369" w:rsidRDefault="003D7369" w:rsidP="003D7369">
      <w:pPr>
        <w:widowControl w:val="0"/>
        <w:autoSpaceDE w:val="0"/>
        <w:autoSpaceDN w:val="0"/>
        <w:adjustRightInd w:val="0"/>
        <w:spacing w:before="20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0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Сроки </w:t>
      </w:r>
      <w:r w:rsidR="00945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оказания услуг: </w:t>
      </w:r>
      <w:r w:rsidR="0094583A" w:rsidRPr="0094583A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01.01</w:t>
      </w:r>
      <w:r w:rsidR="0094583A" w:rsidRPr="0009502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94583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4583A" w:rsidRPr="00095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945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458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31.12.2016</w:t>
      </w:r>
      <w:proofErr w:type="gramEnd"/>
      <w:r w:rsidR="0094583A" w:rsidRPr="00095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214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D47FA" w:rsidRDefault="00BD47FA" w:rsidP="003D7369">
      <w:pPr>
        <w:widowControl w:val="0"/>
        <w:autoSpaceDE w:val="0"/>
        <w:autoSpaceDN w:val="0"/>
        <w:adjustRightInd w:val="0"/>
        <w:spacing w:before="20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2393" w:rsidRDefault="00912393" w:rsidP="003D7369">
      <w:pPr>
        <w:widowControl w:val="0"/>
        <w:autoSpaceDE w:val="0"/>
        <w:autoSpaceDN w:val="0"/>
        <w:adjustRightInd w:val="0"/>
        <w:spacing w:before="20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47FA" w:rsidRDefault="00BD47FA" w:rsidP="00BD47FA">
      <w:pPr>
        <w:pStyle w:val="ad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47FA" w:rsidRDefault="00BD47FA" w:rsidP="003D7369">
      <w:pPr>
        <w:widowControl w:val="0"/>
        <w:autoSpaceDE w:val="0"/>
        <w:autoSpaceDN w:val="0"/>
        <w:adjustRightInd w:val="0"/>
        <w:spacing w:before="20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D47FA" w:rsidSect="00D905CA">
      <w:pgSz w:w="11906" w:h="16838"/>
      <w:pgMar w:top="426" w:right="850" w:bottom="141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F1E0F"/>
    <w:multiLevelType w:val="hybridMultilevel"/>
    <w:tmpl w:val="B81E0320"/>
    <w:lvl w:ilvl="0" w:tplc="0419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7F211EA"/>
    <w:multiLevelType w:val="multilevel"/>
    <w:tmpl w:val="FBEC1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6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61440B"/>
    <w:multiLevelType w:val="hybridMultilevel"/>
    <w:tmpl w:val="49E07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404F"/>
    <w:multiLevelType w:val="hybridMultilevel"/>
    <w:tmpl w:val="D4821E0E"/>
    <w:lvl w:ilvl="0" w:tplc="8092D7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93C19"/>
    <w:multiLevelType w:val="multilevel"/>
    <w:tmpl w:val="42B8F69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 w15:restartNumberingAfterBreak="0">
    <w:nsid w:val="37380DFB"/>
    <w:multiLevelType w:val="hybridMultilevel"/>
    <w:tmpl w:val="16E48896"/>
    <w:lvl w:ilvl="0" w:tplc="51C2D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2C00FB"/>
    <w:multiLevelType w:val="multilevel"/>
    <w:tmpl w:val="7772A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 w15:restartNumberingAfterBreak="0">
    <w:nsid w:val="3D23343B"/>
    <w:multiLevelType w:val="multilevel"/>
    <w:tmpl w:val="CC6E41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4A23651E"/>
    <w:multiLevelType w:val="hybridMultilevel"/>
    <w:tmpl w:val="A10C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777C9"/>
    <w:multiLevelType w:val="hybridMultilevel"/>
    <w:tmpl w:val="50FA0D40"/>
    <w:lvl w:ilvl="0" w:tplc="51C2D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C761DFA"/>
    <w:multiLevelType w:val="hybridMultilevel"/>
    <w:tmpl w:val="4C38645A"/>
    <w:lvl w:ilvl="0" w:tplc="51C2D0A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FCC095A"/>
    <w:multiLevelType w:val="hybridMultilevel"/>
    <w:tmpl w:val="71D44B7E"/>
    <w:lvl w:ilvl="0" w:tplc="22EAB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1E92751"/>
    <w:multiLevelType w:val="multilevel"/>
    <w:tmpl w:val="EB62D73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4BD0FA0"/>
    <w:multiLevelType w:val="multilevel"/>
    <w:tmpl w:val="362A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98D3291"/>
    <w:multiLevelType w:val="hybridMultilevel"/>
    <w:tmpl w:val="5650C482"/>
    <w:lvl w:ilvl="0" w:tplc="23304F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775A4C"/>
    <w:multiLevelType w:val="hybridMultilevel"/>
    <w:tmpl w:val="40E29072"/>
    <w:lvl w:ilvl="0" w:tplc="51C2D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2801076"/>
    <w:multiLevelType w:val="hybridMultilevel"/>
    <w:tmpl w:val="7BBAF2E2"/>
    <w:lvl w:ilvl="0" w:tplc="51C2D0A2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62370D"/>
    <w:multiLevelType w:val="multilevel"/>
    <w:tmpl w:val="362A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C87108A"/>
    <w:multiLevelType w:val="multilevel"/>
    <w:tmpl w:val="6798BB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EF55DA6"/>
    <w:multiLevelType w:val="hybridMultilevel"/>
    <w:tmpl w:val="5650C482"/>
    <w:lvl w:ilvl="0" w:tplc="23304F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18"/>
  </w:num>
  <w:num w:numId="4">
    <w:abstractNumId w:val="11"/>
  </w:num>
  <w:num w:numId="5">
    <w:abstractNumId w:val="17"/>
  </w:num>
  <w:num w:numId="6">
    <w:abstractNumId w:val="3"/>
  </w:num>
  <w:num w:numId="7">
    <w:abstractNumId w:val="1"/>
  </w:num>
  <w:num w:numId="8">
    <w:abstractNumId w:val="6"/>
  </w:num>
  <w:num w:numId="9">
    <w:abstractNumId w:val="13"/>
  </w:num>
  <w:num w:numId="10">
    <w:abstractNumId w:val="7"/>
  </w:num>
  <w:num w:numId="11">
    <w:abstractNumId w:val="2"/>
  </w:num>
  <w:num w:numId="12">
    <w:abstractNumId w:val="19"/>
  </w:num>
  <w:num w:numId="13">
    <w:abstractNumId w:val="15"/>
  </w:num>
  <w:num w:numId="14">
    <w:abstractNumId w:val="16"/>
  </w:num>
  <w:num w:numId="15">
    <w:abstractNumId w:val="8"/>
  </w:num>
  <w:num w:numId="16">
    <w:abstractNumId w:val="10"/>
  </w:num>
  <w:num w:numId="17">
    <w:abstractNumId w:val="4"/>
  </w:num>
  <w:num w:numId="18">
    <w:abstractNumId w:val="9"/>
  </w:num>
  <w:num w:numId="19">
    <w:abstractNumId w:val="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D97"/>
    <w:rsid w:val="00007D97"/>
    <w:rsid w:val="00022CF5"/>
    <w:rsid w:val="00027991"/>
    <w:rsid w:val="00034B5E"/>
    <w:rsid w:val="00052567"/>
    <w:rsid w:val="00055154"/>
    <w:rsid w:val="00071CBF"/>
    <w:rsid w:val="00073ADC"/>
    <w:rsid w:val="000842C7"/>
    <w:rsid w:val="000A0989"/>
    <w:rsid w:val="000B1678"/>
    <w:rsid w:val="000B73C4"/>
    <w:rsid w:val="000C5315"/>
    <w:rsid w:val="000C6AE9"/>
    <w:rsid w:val="000E01EE"/>
    <w:rsid w:val="00116CE1"/>
    <w:rsid w:val="00121B54"/>
    <w:rsid w:val="00124E4B"/>
    <w:rsid w:val="001631C1"/>
    <w:rsid w:val="00192B2F"/>
    <w:rsid w:val="001A1713"/>
    <w:rsid w:val="001D6960"/>
    <w:rsid w:val="002040F2"/>
    <w:rsid w:val="00214EDD"/>
    <w:rsid w:val="002244BE"/>
    <w:rsid w:val="00237CB3"/>
    <w:rsid w:val="00242B37"/>
    <w:rsid w:val="00254BA4"/>
    <w:rsid w:val="002968D2"/>
    <w:rsid w:val="002A07C9"/>
    <w:rsid w:val="002F1261"/>
    <w:rsid w:val="00311C69"/>
    <w:rsid w:val="003147AD"/>
    <w:rsid w:val="00340CF6"/>
    <w:rsid w:val="0036210D"/>
    <w:rsid w:val="003948A6"/>
    <w:rsid w:val="003C0071"/>
    <w:rsid w:val="003D28A8"/>
    <w:rsid w:val="003D7369"/>
    <w:rsid w:val="00430E8E"/>
    <w:rsid w:val="00474CE7"/>
    <w:rsid w:val="004A7828"/>
    <w:rsid w:val="004D5CAC"/>
    <w:rsid w:val="004D676C"/>
    <w:rsid w:val="004E2B50"/>
    <w:rsid w:val="00501EC8"/>
    <w:rsid w:val="0050738C"/>
    <w:rsid w:val="00514D12"/>
    <w:rsid w:val="00516EAF"/>
    <w:rsid w:val="005329DA"/>
    <w:rsid w:val="005729BC"/>
    <w:rsid w:val="00573953"/>
    <w:rsid w:val="0059772E"/>
    <w:rsid w:val="005A4AE1"/>
    <w:rsid w:val="005B0839"/>
    <w:rsid w:val="005E1C42"/>
    <w:rsid w:val="005E2D35"/>
    <w:rsid w:val="005E35F5"/>
    <w:rsid w:val="005F737C"/>
    <w:rsid w:val="006236B8"/>
    <w:rsid w:val="00631F25"/>
    <w:rsid w:val="006358C8"/>
    <w:rsid w:val="006364C1"/>
    <w:rsid w:val="00645951"/>
    <w:rsid w:val="006524B6"/>
    <w:rsid w:val="00663F41"/>
    <w:rsid w:val="00686E25"/>
    <w:rsid w:val="006B774F"/>
    <w:rsid w:val="006C79A4"/>
    <w:rsid w:val="006D46F0"/>
    <w:rsid w:val="006D6D8F"/>
    <w:rsid w:val="0076105B"/>
    <w:rsid w:val="00764A48"/>
    <w:rsid w:val="00770FE6"/>
    <w:rsid w:val="007748E6"/>
    <w:rsid w:val="00776D0C"/>
    <w:rsid w:val="007B67CA"/>
    <w:rsid w:val="007F5730"/>
    <w:rsid w:val="0081760B"/>
    <w:rsid w:val="008204AF"/>
    <w:rsid w:val="0083497D"/>
    <w:rsid w:val="0086001C"/>
    <w:rsid w:val="00870C2D"/>
    <w:rsid w:val="00901A0E"/>
    <w:rsid w:val="00902446"/>
    <w:rsid w:val="00912393"/>
    <w:rsid w:val="00916514"/>
    <w:rsid w:val="00942B13"/>
    <w:rsid w:val="0094583A"/>
    <w:rsid w:val="009A522F"/>
    <w:rsid w:val="009C4AF6"/>
    <w:rsid w:val="009E57DD"/>
    <w:rsid w:val="00A20630"/>
    <w:rsid w:val="00A227AF"/>
    <w:rsid w:val="00A53C32"/>
    <w:rsid w:val="00A6291B"/>
    <w:rsid w:val="00A70B20"/>
    <w:rsid w:val="00AD6433"/>
    <w:rsid w:val="00AE11B9"/>
    <w:rsid w:val="00B01E8B"/>
    <w:rsid w:val="00B161F0"/>
    <w:rsid w:val="00B1692E"/>
    <w:rsid w:val="00B41F63"/>
    <w:rsid w:val="00B52B26"/>
    <w:rsid w:val="00B64CCE"/>
    <w:rsid w:val="00BA363C"/>
    <w:rsid w:val="00BB7E8B"/>
    <w:rsid w:val="00BD47FA"/>
    <w:rsid w:val="00BE5D3C"/>
    <w:rsid w:val="00C100CA"/>
    <w:rsid w:val="00C15DCD"/>
    <w:rsid w:val="00C33768"/>
    <w:rsid w:val="00C5071F"/>
    <w:rsid w:val="00C607ED"/>
    <w:rsid w:val="00CB7E43"/>
    <w:rsid w:val="00CC339E"/>
    <w:rsid w:val="00CC74D6"/>
    <w:rsid w:val="00CE202F"/>
    <w:rsid w:val="00CE47D8"/>
    <w:rsid w:val="00CF0433"/>
    <w:rsid w:val="00D02979"/>
    <w:rsid w:val="00D2799F"/>
    <w:rsid w:val="00D3575A"/>
    <w:rsid w:val="00D859DB"/>
    <w:rsid w:val="00D905CA"/>
    <w:rsid w:val="00DC11CB"/>
    <w:rsid w:val="00DC6A3C"/>
    <w:rsid w:val="00DD5541"/>
    <w:rsid w:val="00DE4201"/>
    <w:rsid w:val="00DF33C4"/>
    <w:rsid w:val="00E01B44"/>
    <w:rsid w:val="00E1485E"/>
    <w:rsid w:val="00E44A5F"/>
    <w:rsid w:val="00E71610"/>
    <w:rsid w:val="00E84784"/>
    <w:rsid w:val="00EA0EEA"/>
    <w:rsid w:val="00EE19A9"/>
    <w:rsid w:val="00F56D3C"/>
    <w:rsid w:val="00F65720"/>
    <w:rsid w:val="00FF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FA468C-A4D7-4DA5-87B0-18CA19AB6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369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6572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6572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6572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6572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6572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65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5720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2F126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2F12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No Spacing"/>
    <w:uiPriority w:val="1"/>
    <w:qFormat/>
    <w:rsid w:val="00BD47FA"/>
    <w:pPr>
      <w:spacing w:after="0" w:line="240" w:lineRule="auto"/>
    </w:pPr>
    <w:rPr>
      <w:rFonts w:ascii="Calibri" w:eastAsia="Calibri" w:hAnsi="Calibri" w:cs="Arial"/>
      <w:i/>
      <w:u w:val="single"/>
    </w:rPr>
  </w:style>
  <w:style w:type="paragraph" w:customStyle="1" w:styleId="ConsPlusNormal">
    <w:name w:val="ConsPlusNormal"/>
    <w:rsid w:val="00516E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1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NTC</Company>
  <LinksUpToDate>false</LinksUpToDate>
  <CharactersWithSpaces>7011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Пикунова</dc:creator>
  <cp:lastModifiedBy>Бурлака Дмитрий Васильевич</cp:lastModifiedBy>
  <cp:revision>7</cp:revision>
  <cp:lastPrinted>2015-08-17T11:18:00Z</cp:lastPrinted>
  <dcterms:created xsi:type="dcterms:W3CDTF">2015-08-19T10:45:00Z</dcterms:created>
  <dcterms:modified xsi:type="dcterms:W3CDTF">2015-08-25T09:56:00Z</dcterms:modified>
</cp:coreProperties>
</file>